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2B" w:rsidRDefault="00EB733F" w:rsidP="002F7A2B">
      <w:pPr>
        <w:ind w:left="1440" w:firstLine="720"/>
        <w:rPr>
          <w:color w:val="3366FF"/>
        </w:rPr>
      </w:pPr>
      <w:r w:rsidRPr="002F7A2B">
        <w:rPr>
          <w:color w:val="3366FF"/>
        </w:rPr>
        <w:t>UN DPI</w:t>
      </w:r>
      <w:r w:rsidR="00F346E6">
        <w:rPr>
          <w:color w:val="3366FF"/>
        </w:rPr>
        <w:t xml:space="preserve"> Report for 2013</w:t>
      </w:r>
      <w:r w:rsidR="002F7A2B">
        <w:rPr>
          <w:color w:val="3366FF"/>
        </w:rPr>
        <w:t xml:space="preserve"> for FAWCO</w:t>
      </w:r>
    </w:p>
    <w:p w:rsidR="002F7A2B" w:rsidRDefault="002F7A2B" w:rsidP="002F7A2B">
      <w:pPr>
        <w:ind w:left="1440" w:firstLine="720"/>
        <w:rPr>
          <w:color w:val="3366FF"/>
        </w:rPr>
      </w:pPr>
    </w:p>
    <w:p w:rsidR="002F7A2B" w:rsidRDefault="002F7A2B">
      <w:pPr>
        <w:rPr>
          <w:color w:val="3366FF"/>
        </w:rPr>
      </w:pPr>
    </w:p>
    <w:p w:rsidR="002F7A2B" w:rsidRDefault="002F7A2B">
      <w:pPr>
        <w:rPr>
          <w:color w:val="3366FF"/>
        </w:rPr>
      </w:pPr>
      <w:r>
        <w:rPr>
          <w:color w:val="3366FF"/>
        </w:rPr>
        <w:t>Note – The DPI report is now done online in a numerical question</w:t>
      </w:r>
      <w:r w:rsidR="00F346E6">
        <w:rPr>
          <w:color w:val="3366FF"/>
        </w:rPr>
        <w:t xml:space="preserve">naire format as opposed to the </w:t>
      </w:r>
      <w:r>
        <w:rPr>
          <w:color w:val="3366FF"/>
        </w:rPr>
        <w:t xml:space="preserve">narrative format used in previous years. </w:t>
      </w:r>
    </w:p>
    <w:p w:rsidR="00EB733F" w:rsidRPr="002F7A2B" w:rsidRDefault="00EB733F">
      <w:pPr>
        <w:rPr>
          <w:color w:val="3366FF"/>
        </w:rPr>
      </w:pPr>
    </w:p>
    <w:p w:rsidR="00EB733F" w:rsidRDefault="00EB733F"/>
    <w:p w:rsidR="00EB733F" w:rsidRDefault="00EB733F">
      <w:r>
        <w:t xml:space="preserve">1. Mailing address for the organization </w:t>
      </w:r>
    </w:p>
    <w:p w:rsidR="00EB733F" w:rsidRDefault="00EB733F"/>
    <w:p w:rsidR="002A6645" w:rsidRDefault="002A6645">
      <w:r>
        <w:t xml:space="preserve">     Laenderallee 27 </w:t>
      </w:r>
    </w:p>
    <w:p w:rsidR="00EB733F" w:rsidRDefault="00EB733F"/>
    <w:p w:rsidR="002A6645" w:rsidRDefault="00EB733F">
      <w:r>
        <w:t xml:space="preserve">2.  State </w:t>
      </w:r>
    </w:p>
    <w:p w:rsidR="002A6645" w:rsidRDefault="002A6645"/>
    <w:p w:rsidR="00EB733F" w:rsidRDefault="002A6645">
      <w:r>
        <w:t xml:space="preserve">     Berlin </w:t>
      </w:r>
    </w:p>
    <w:p w:rsidR="00EB733F" w:rsidRDefault="00EB733F"/>
    <w:p w:rsidR="002A6645" w:rsidRDefault="00EB733F">
      <w:r>
        <w:t xml:space="preserve">3. Postal Code </w:t>
      </w:r>
    </w:p>
    <w:p w:rsidR="002A6645" w:rsidRDefault="002A6645"/>
    <w:p w:rsidR="002A6645" w:rsidRDefault="002A6645">
      <w:r>
        <w:t xml:space="preserve">    14052</w:t>
      </w:r>
    </w:p>
    <w:p w:rsidR="00EB733F" w:rsidRDefault="00EB733F"/>
    <w:p w:rsidR="002A6645" w:rsidRDefault="00EB733F">
      <w:r>
        <w:t xml:space="preserve">4. Country </w:t>
      </w:r>
    </w:p>
    <w:p w:rsidR="002A6645" w:rsidRDefault="002A6645"/>
    <w:p w:rsidR="002A6645" w:rsidRDefault="002A6645">
      <w:r>
        <w:t xml:space="preserve">    Germany</w:t>
      </w:r>
    </w:p>
    <w:p w:rsidR="002A6645" w:rsidRDefault="002A6645"/>
    <w:p w:rsidR="002A6645" w:rsidRDefault="002A6645">
      <w:r>
        <w:t xml:space="preserve">5. Contact number </w:t>
      </w:r>
    </w:p>
    <w:p w:rsidR="002A6645" w:rsidRDefault="002A6645"/>
    <w:p w:rsidR="002A6645" w:rsidRDefault="002A6645">
      <w:r>
        <w:t xml:space="preserve">   (49) 30 43 20 61 17 </w:t>
      </w:r>
    </w:p>
    <w:p w:rsidR="002A6645" w:rsidRDefault="002A6645"/>
    <w:p w:rsidR="002A6645" w:rsidRDefault="002A6645">
      <w:r>
        <w:t xml:space="preserve">6. Email address for the organization </w:t>
      </w:r>
    </w:p>
    <w:p w:rsidR="002A6645" w:rsidRDefault="002A6645"/>
    <w:p w:rsidR="002A6645" w:rsidRDefault="002A6645">
      <w:r>
        <w:t xml:space="preserve">   </w:t>
      </w:r>
      <w:hyperlink r:id="rId4" w:history="1">
        <w:r w:rsidRPr="00FE455D">
          <w:rPr>
            <w:rStyle w:val="Hyperlink"/>
          </w:rPr>
          <w:t>president@fawco.org</w:t>
        </w:r>
      </w:hyperlink>
    </w:p>
    <w:p w:rsidR="002A6645" w:rsidRDefault="002A6645"/>
    <w:p w:rsidR="002A6645" w:rsidRDefault="002A6645">
      <w:r>
        <w:t xml:space="preserve">7. Website of the organization </w:t>
      </w:r>
    </w:p>
    <w:p w:rsidR="002A6645" w:rsidRDefault="002A6645"/>
    <w:p w:rsidR="002A6645" w:rsidRDefault="002A6645">
      <w:r>
        <w:t xml:space="preserve">   </w:t>
      </w:r>
      <w:hyperlink r:id="rId5" w:history="1">
        <w:r w:rsidRPr="00FE455D">
          <w:rPr>
            <w:rStyle w:val="Hyperlink"/>
          </w:rPr>
          <w:t>www.fawco.org</w:t>
        </w:r>
      </w:hyperlink>
    </w:p>
    <w:p w:rsidR="002A6645" w:rsidRDefault="002A6645"/>
    <w:p w:rsidR="002A6645" w:rsidRDefault="002A6645">
      <w:r>
        <w:t xml:space="preserve">8. List the social media sites you use frequently </w:t>
      </w:r>
    </w:p>
    <w:p w:rsidR="002A6645" w:rsidRDefault="002A6645"/>
    <w:p w:rsidR="002D6C23" w:rsidRDefault="002A6645">
      <w:r>
        <w:t xml:space="preserve">   </w:t>
      </w:r>
      <w:proofErr w:type="spellStart"/>
      <w:r>
        <w:t>Facebook</w:t>
      </w:r>
      <w:proofErr w:type="spellEnd"/>
      <w:r w:rsidR="00F346E6">
        <w:t xml:space="preserve"> sites used </w:t>
      </w:r>
      <w:r w:rsidR="002F7A2B">
        <w:t xml:space="preserve">related to UN activities-- </w:t>
      </w:r>
      <w:r>
        <w:t>UN DPI Parterners4Change</w:t>
      </w:r>
      <w:proofErr w:type="gramStart"/>
      <w:r>
        <w:t xml:space="preserve">, </w:t>
      </w:r>
      <w:r w:rsidR="0045196E">
        <w:t xml:space="preserve"> UN</w:t>
      </w:r>
      <w:proofErr w:type="gramEnd"/>
      <w:r w:rsidR="0045196E">
        <w:t xml:space="preserve"> News Centre,</w:t>
      </w:r>
      <w:r w:rsidR="00B14984">
        <w:t xml:space="preserve"> UN Women, </w:t>
      </w:r>
      <w:r w:rsidR="0045196E">
        <w:t xml:space="preserve"> </w:t>
      </w:r>
      <w:r>
        <w:t>ECOSOC,CSW</w:t>
      </w:r>
      <w:r w:rsidR="002A773A">
        <w:t>,</w:t>
      </w:r>
      <w:r w:rsidR="0045196E">
        <w:t xml:space="preserve">UN Foundation </w:t>
      </w:r>
    </w:p>
    <w:p w:rsidR="00EF2EB6" w:rsidRDefault="00EF2EB6"/>
    <w:p w:rsidR="00EF2EB6" w:rsidRDefault="00EF2EB6">
      <w:r>
        <w:t xml:space="preserve">   Twitter</w:t>
      </w:r>
      <w:r w:rsidR="002F7A2B">
        <w:t xml:space="preserve"> sites used related to UN activities-- </w:t>
      </w:r>
      <w:r w:rsidR="002D6C23">
        <w:t xml:space="preserve"> @</w:t>
      </w:r>
      <w:r>
        <w:t xml:space="preserve">undpingo, </w:t>
      </w:r>
      <w:r w:rsidR="0045196E">
        <w:t xml:space="preserve"> @UN_News Centre, </w:t>
      </w:r>
      <w:r>
        <w:t>@un_women, @UN_CSW</w:t>
      </w:r>
      <w:r w:rsidR="002D6C23">
        <w:t xml:space="preserve">, </w:t>
      </w:r>
      <w:r w:rsidR="002A773A">
        <w:t>@EVAWAC</w:t>
      </w:r>
      <w:r w:rsidR="0045196E">
        <w:t>, @UNfoundation</w:t>
      </w:r>
    </w:p>
    <w:p w:rsidR="002F7A2B" w:rsidRDefault="002F7A2B"/>
    <w:p w:rsidR="002F7A2B" w:rsidRDefault="002F7A2B"/>
    <w:p w:rsidR="002F7A2B" w:rsidRDefault="002F7A2B"/>
    <w:p w:rsidR="00EF2EB6" w:rsidRDefault="00EF2EB6"/>
    <w:p w:rsidR="002F7A2B" w:rsidRDefault="00EF2EB6">
      <w:r>
        <w:lastRenderedPageBreak/>
        <w:t>9. Please select the three main countries where your organization conducts its operations</w:t>
      </w:r>
    </w:p>
    <w:p w:rsidR="002F7A2B" w:rsidRDefault="002F7A2B"/>
    <w:p w:rsidR="002F7A2B" w:rsidRDefault="002F7A2B">
      <w:r>
        <w:t xml:space="preserve">--- </w:t>
      </w:r>
      <w:r w:rsidR="00EF2EB6">
        <w:t>Cambodia</w:t>
      </w:r>
      <w:r>
        <w:t xml:space="preserve">  (related to Target Project)</w:t>
      </w:r>
    </w:p>
    <w:p w:rsidR="00EF2EB6" w:rsidRDefault="00EF2EB6"/>
    <w:p w:rsidR="00EF2EB6" w:rsidRDefault="00EF2EB6">
      <w:r>
        <w:t xml:space="preserve">10.  England </w:t>
      </w:r>
      <w:proofErr w:type="gramStart"/>
      <w:r w:rsidR="002F7A2B">
        <w:t>( largest</w:t>
      </w:r>
      <w:proofErr w:type="gramEnd"/>
      <w:r w:rsidR="002F7A2B">
        <w:t xml:space="preserve"> amount of member clubs) </w:t>
      </w:r>
    </w:p>
    <w:p w:rsidR="00EF2EB6" w:rsidRDefault="00EF2EB6"/>
    <w:p w:rsidR="00EF2EB6" w:rsidRDefault="00EF2EB6">
      <w:r>
        <w:t xml:space="preserve">11.  Germany </w:t>
      </w:r>
    </w:p>
    <w:p w:rsidR="00EF2EB6" w:rsidRDefault="00EF2EB6"/>
    <w:p w:rsidR="00EF2EB6" w:rsidRDefault="00EF2EB6"/>
    <w:p w:rsidR="00EF2EB6" w:rsidRDefault="00EF2EB6"/>
    <w:p w:rsidR="00EF2EB6" w:rsidRDefault="00EF2EB6">
      <w:r>
        <w:t xml:space="preserve">12. Name of the </w:t>
      </w:r>
      <w:r w:rsidR="000F106F">
        <w:t>Highest-ranking</w:t>
      </w:r>
      <w:r>
        <w:t xml:space="preserve"> official of the organization </w:t>
      </w:r>
    </w:p>
    <w:p w:rsidR="00EF2EB6" w:rsidRDefault="00EF2EB6"/>
    <w:p w:rsidR="00EF2EB6" w:rsidRDefault="00EF2EB6">
      <w:r>
        <w:t>My-Linh Kunst</w:t>
      </w:r>
    </w:p>
    <w:p w:rsidR="00EF2EB6" w:rsidRDefault="00EF2EB6"/>
    <w:p w:rsidR="00EF2EB6" w:rsidRDefault="00EF2EB6">
      <w:r>
        <w:t xml:space="preserve">13. Name of the Main </w:t>
      </w:r>
      <w:r w:rsidR="002F7A2B">
        <w:t xml:space="preserve">UN </w:t>
      </w:r>
      <w:r>
        <w:t xml:space="preserve">Representative </w:t>
      </w:r>
      <w:r w:rsidR="002F7A2B">
        <w:t xml:space="preserve"> in NYC</w:t>
      </w:r>
    </w:p>
    <w:p w:rsidR="00EF2EB6" w:rsidRDefault="00EF2EB6"/>
    <w:p w:rsidR="00EF2EB6" w:rsidRDefault="00EF2EB6">
      <w:r>
        <w:t xml:space="preserve">Erica </w:t>
      </w:r>
      <w:proofErr w:type="spellStart"/>
      <w:r>
        <w:t>Higbie</w:t>
      </w:r>
      <w:proofErr w:type="spellEnd"/>
      <w:r>
        <w:t xml:space="preserve"> </w:t>
      </w:r>
    </w:p>
    <w:p w:rsidR="00EF2EB6" w:rsidRDefault="00EF2EB6"/>
    <w:p w:rsidR="00EF2EB6" w:rsidRDefault="00EF2EB6">
      <w:r>
        <w:t xml:space="preserve">14.  Contact number of the Main Representative </w:t>
      </w:r>
    </w:p>
    <w:p w:rsidR="00EF2EB6" w:rsidRDefault="00EF2EB6"/>
    <w:p w:rsidR="00EF2EB6" w:rsidRDefault="00EF2EB6">
      <w:r>
        <w:t xml:space="preserve">(1) 646 357 6738 </w:t>
      </w:r>
    </w:p>
    <w:p w:rsidR="00EF2EB6" w:rsidRDefault="00EF2EB6"/>
    <w:p w:rsidR="00EF2EB6" w:rsidRDefault="00EF2EB6">
      <w:r>
        <w:t xml:space="preserve">15.  Email address of the Main Representative </w:t>
      </w:r>
    </w:p>
    <w:p w:rsidR="00EF2EB6" w:rsidRDefault="00EF2EB6"/>
    <w:p w:rsidR="00EF2EB6" w:rsidRDefault="005D1BFF">
      <w:hyperlink r:id="rId6" w:history="1">
        <w:r w:rsidR="00EF2EB6" w:rsidRPr="00FE455D">
          <w:rPr>
            <w:rStyle w:val="Hyperlink"/>
          </w:rPr>
          <w:t>ericahigbie@yahoo.com</w:t>
        </w:r>
      </w:hyperlink>
      <w:r w:rsidR="00EF2EB6">
        <w:t xml:space="preserve"> </w:t>
      </w:r>
    </w:p>
    <w:p w:rsidR="00EF2EB6" w:rsidRDefault="00EF2EB6"/>
    <w:p w:rsidR="00EF2EB6" w:rsidRDefault="00EF2EB6">
      <w:r>
        <w:t xml:space="preserve">16. Name of the First Alternative </w:t>
      </w:r>
    </w:p>
    <w:p w:rsidR="00EF2EB6" w:rsidRDefault="00EF2EB6"/>
    <w:p w:rsidR="00EF2EB6" w:rsidRDefault="00EF2EB6">
      <w:r>
        <w:t xml:space="preserve">Pam Perraud </w:t>
      </w:r>
    </w:p>
    <w:p w:rsidR="00EF2EB6" w:rsidRDefault="00EF2EB6"/>
    <w:p w:rsidR="00EF2EB6" w:rsidRDefault="00EF2EB6">
      <w:r>
        <w:t xml:space="preserve">17. Contact number of the First Alternative </w:t>
      </w:r>
    </w:p>
    <w:p w:rsidR="00EF2EB6" w:rsidRDefault="00EF2EB6"/>
    <w:p w:rsidR="00EF2EB6" w:rsidRDefault="00EF2EB6">
      <w:r>
        <w:t xml:space="preserve">(1) 713 877 8576 </w:t>
      </w:r>
    </w:p>
    <w:p w:rsidR="00EF2EB6" w:rsidRDefault="00EF2EB6"/>
    <w:p w:rsidR="00EF2EB6" w:rsidRDefault="00EF2EB6">
      <w:r>
        <w:t xml:space="preserve">18.  Email address of the First Alternative </w:t>
      </w:r>
    </w:p>
    <w:p w:rsidR="00BE6E6D" w:rsidRDefault="00BE6E6D"/>
    <w:p w:rsidR="00EF2EB6" w:rsidRDefault="005D1BFF">
      <w:hyperlink r:id="rId7" w:history="1">
        <w:r w:rsidR="00BE6E6D" w:rsidRPr="00FE455D">
          <w:rPr>
            <w:rStyle w:val="Hyperlink"/>
          </w:rPr>
          <w:t>perraudp@yahoo.com</w:t>
        </w:r>
      </w:hyperlink>
      <w:r w:rsidR="00BE6E6D">
        <w:t xml:space="preserve"> </w:t>
      </w:r>
    </w:p>
    <w:p w:rsidR="00EF2EB6" w:rsidRDefault="00EF2EB6"/>
    <w:p w:rsidR="00EF2EB6" w:rsidRDefault="00EF2EB6">
      <w:r>
        <w:t xml:space="preserve">19. Name of Second Alternative Representative </w:t>
      </w:r>
    </w:p>
    <w:p w:rsidR="00EF2EB6" w:rsidRDefault="00EF2EB6"/>
    <w:p w:rsidR="00EF2EB6" w:rsidRDefault="00EF2EB6">
      <w:r>
        <w:t xml:space="preserve">none </w:t>
      </w:r>
    </w:p>
    <w:p w:rsidR="00EF2EB6" w:rsidRDefault="00EF2EB6"/>
    <w:p w:rsidR="00EF2EB6" w:rsidRDefault="00EF2EB6">
      <w:r>
        <w:t>20.  Contact number of the Second Alternative Representative</w:t>
      </w:r>
    </w:p>
    <w:p w:rsidR="00EF2EB6" w:rsidRDefault="00EF2EB6"/>
    <w:p w:rsidR="00EF2EB6" w:rsidRDefault="00EF2EB6">
      <w:r>
        <w:t xml:space="preserve">none </w:t>
      </w:r>
    </w:p>
    <w:p w:rsidR="00EF2EB6" w:rsidRDefault="00EF2EB6"/>
    <w:p w:rsidR="00EF2EB6" w:rsidRDefault="00EF2EB6">
      <w:r>
        <w:t xml:space="preserve">21. Email address of the Second Alternative Representative </w:t>
      </w:r>
    </w:p>
    <w:p w:rsidR="00EF2EB6" w:rsidRDefault="00EF2EB6"/>
    <w:p w:rsidR="00EF2EB6" w:rsidRDefault="00EF2EB6">
      <w:r>
        <w:t>none</w:t>
      </w:r>
    </w:p>
    <w:p w:rsidR="00EF2EB6" w:rsidRDefault="00EF2EB6"/>
    <w:p w:rsidR="00EF2EB6" w:rsidRDefault="00EF2EB6">
      <w:r>
        <w:t xml:space="preserve">22. Name of the First Youth Representative </w:t>
      </w:r>
    </w:p>
    <w:p w:rsidR="00EF2EB6" w:rsidRDefault="00EF2EB6"/>
    <w:p w:rsidR="00EF2EB6" w:rsidRDefault="00EF2EB6">
      <w:r>
        <w:t xml:space="preserve">Gavin Higbie </w:t>
      </w:r>
    </w:p>
    <w:p w:rsidR="00EF2EB6" w:rsidRDefault="00EF2EB6"/>
    <w:p w:rsidR="00EF2EB6" w:rsidRDefault="00EF2EB6"/>
    <w:p w:rsidR="00EF2EB6" w:rsidRDefault="00EF2EB6"/>
    <w:p w:rsidR="00B85085" w:rsidRDefault="00EF2EB6">
      <w:r>
        <w:t>23. Contact number of the First Youth Representative</w:t>
      </w:r>
    </w:p>
    <w:p w:rsidR="00B85085" w:rsidRDefault="00B85085"/>
    <w:p w:rsidR="00B85085" w:rsidRDefault="00B85085">
      <w:r>
        <w:t>(1) 716 450 7472</w:t>
      </w:r>
    </w:p>
    <w:p w:rsidR="00B85085" w:rsidRDefault="00B85085"/>
    <w:p w:rsidR="00B85085" w:rsidRDefault="00B85085">
      <w:r>
        <w:t xml:space="preserve">24. Email address of the First Youth Representative </w:t>
      </w:r>
    </w:p>
    <w:p w:rsidR="00B85085" w:rsidRDefault="00B85085"/>
    <w:p w:rsidR="00B85085" w:rsidRDefault="005D1BFF">
      <w:hyperlink r:id="rId8" w:history="1">
        <w:r w:rsidR="00B85085" w:rsidRPr="00FE455D">
          <w:rPr>
            <w:rStyle w:val="Hyperlink"/>
          </w:rPr>
          <w:t>ghigbie@tulane.edu</w:t>
        </w:r>
      </w:hyperlink>
    </w:p>
    <w:p w:rsidR="00B85085" w:rsidRDefault="00B85085"/>
    <w:p w:rsidR="00B85085" w:rsidRDefault="00B85085">
      <w:r>
        <w:t xml:space="preserve">25. Name of the Second Youth Representative </w:t>
      </w:r>
    </w:p>
    <w:p w:rsidR="00B85085" w:rsidRDefault="00B85085"/>
    <w:p w:rsidR="00B85085" w:rsidRDefault="00B85085">
      <w:r>
        <w:t xml:space="preserve">NONE </w:t>
      </w:r>
    </w:p>
    <w:p w:rsidR="00B85085" w:rsidRDefault="00B85085"/>
    <w:p w:rsidR="00B85085" w:rsidRDefault="00B85085">
      <w:r>
        <w:t xml:space="preserve">26.  Contact number of the Second Youth Representative </w:t>
      </w:r>
    </w:p>
    <w:p w:rsidR="00B85085" w:rsidRDefault="00B85085"/>
    <w:p w:rsidR="00B85085" w:rsidRDefault="00B85085">
      <w:r>
        <w:t xml:space="preserve">NONE </w:t>
      </w:r>
    </w:p>
    <w:p w:rsidR="00B85085" w:rsidRDefault="00B85085"/>
    <w:p w:rsidR="00B85085" w:rsidRDefault="00B85085">
      <w:r>
        <w:t xml:space="preserve">27.  Email address of the Second Youth Representative </w:t>
      </w:r>
    </w:p>
    <w:p w:rsidR="00B85085" w:rsidRDefault="00B85085"/>
    <w:p w:rsidR="00B85085" w:rsidRDefault="00B85085">
      <w:r>
        <w:t xml:space="preserve">None </w:t>
      </w:r>
    </w:p>
    <w:p w:rsidR="00B85085" w:rsidRDefault="00B85085"/>
    <w:p w:rsidR="00B85085" w:rsidRDefault="00B85085">
      <w:r>
        <w:t xml:space="preserve">28. How many times did your Representative attend the Thursday </w:t>
      </w:r>
    </w:p>
    <w:p w:rsidR="00B85085" w:rsidRDefault="00B85085">
      <w:r>
        <w:t xml:space="preserve">DPI/NGO Briefings during 2013? Please indicate a number. </w:t>
      </w:r>
    </w:p>
    <w:p w:rsidR="00B85085" w:rsidRDefault="00B85085"/>
    <w:p w:rsidR="00B85085" w:rsidRDefault="00B85085">
      <w:r>
        <w:t xml:space="preserve">9 </w:t>
      </w:r>
    </w:p>
    <w:p w:rsidR="00B85085" w:rsidRDefault="00B85085"/>
    <w:p w:rsidR="00B85085" w:rsidRDefault="00B85085">
      <w:r>
        <w:t xml:space="preserve">29.  How many times has your organization been in contact with a UN Information Center where your headquarters is located over the past year? </w:t>
      </w:r>
    </w:p>
    <w:p w:rsidR="00B85085" w:rsidRDefault="00B85085"/>
    <w:p w:rsidR="00B85085" w:rsidRDefault="00B85085">
      <w:r>
        <w:t xml:space="preserve">Once </w:t>
      </w:r>
    </w:p>
    <w:p w:rsidR="00B85085" w:rsidRDefault="00B85085"/>
    <w:p w:rsidR="00B85085" w:rsidRDefault="00B85085">
      <w:r>
        <w:t xml:space="preserve">30. Describe the major UN-related activities and events organized by your NGO over the last year, including joint projects with UN agencies. Include three samples, including reports, press releases, flyers, website, videos, etc. </w:t>
      </w:r>
    </w:p>
    <w:p w:rsidR="00B85085" w:rsidRDefault="00B85085"/>
    <w:p w:rsidR="00B85085" w:rsidRDefault="00B85085">
      <w:r>
        <w:t>31.  FORUM Winter 2013</w:t>
      </w:r>
    </w:p>
    <w:p w:rsidR="00B85085" w:rsidRDefault="00B85085"/>
    <w:p w:rsidR="00B85085" w:rsidRDefault="00B85085">
      <w:r>
        <w:t xml:space="preserve">32.  FORUM Summer 2013 </w:t>
      </w:r>
    </w:p>
    <w:p w:rsidR="00B85085" w:rsidRDefault="00B85085"/>
    <w:p w:rsidR="002A773A" w:rsidRDefault="005A11D0">
      <w:r>
        <w:t xml:space="preserve">33.  EVAWAC newsletter – </w:t>
      </w:r>
    </w:p>
    <w:p w:rsidR="002A773A" w:rsidRDefault="002A773A"/>
    <w:p w:rsidR="005A11D0" w:rsidRDefault="005D1BFF">
      <w:pPr>
        <w:rPr>
          <w:rFonts w:ascii="Arial" w:hAnsi="Arial" w:cs="Arial"/>
          <w:b/>
          <w:bCs/>
          <w:color w:val="000000"/>
          <w:sz w:val="27"/>
          <w:szCs w:val="27"/>
        </w:rPr>
      </w:pPr>
      <w:hyperlink r:id="rId9" w:history="1">
        <w:r w:rsidR="002A773A" w:rsidRPr="002A773A">
          <w:rPr>
            <w:rStyle w:val="Hyperlink"/>
          </w:rPr>
          <w:t>http://pardisepublishers.com/EVAWAC.pdf</w:t>
        </w:r>
      </w:hyperlink>
    </w:p>
    <w:p w:rsidR="003A1099" w:rsidRDefault="005D1BFF">
      <w:hyperlink r:id="rId10" w:history="1">
        <w:r w:rsidR="005A11D0" w:rsidRPr="005A11D0">
          <w:rPr>
            <w:rStyle w:val="Hyperlink"/>
            <w:rFonts w:ascii="Arial" w:hAnsi="Arial" w:cs="Arial"/>
            <w:b/>
            <w:bCs/>
            <w:sz w:val="27"/>
            <w:szCs w:val="27"/>
          </w:rPr>
          <w:t>Ending violence newsletter 2013</w:t>
        </w:r>
      </w:hyperlink>
    </w:p>
    <w:p w:rsidR="003A1099" w:rsidRDefault="003A1099"/>
    <w:p w:rsidR="002D6C23" w:rsidRDefault="005D1BFF">
      <w:pPr>
        <w:rPr>
          <w:rFonts w:ascii="Arial" w:hAnsi="Arial" w:cs="Arial"/>
          <w:b/>
          <w:bCs/>
          <w:color w:val="000000"/>
          <w:sz w:val="27"/>
          <w:szCs w:val="27"/>
        </w:rPr>
      </w:pPr>
      <w:hyperlink r:id="rId11" w:history="1">
        <w:r w:rsidR="003A1099" w:rsidRPr="003A1099">
          <w:rPr>
            <w:rStyle w:val="Hyperlink"/>
            <w:rFonts w:ascii="Arial" w:hAnsi="Arial" w:cs="Arial"/>
            <w:b/>
            <w:bCs/>
            <w:sz w:val="27"/>
            <w:szCs w:val="27"/>
          </w:rPr>
          <w:t>Ending Violence Newsletter- FAWCO</w:t>
        </w:r>
      </w:hyperlink>
      <w:r w:rsidR="005A11D0">
        <w:rPr>
          <w:rFonts w:ascii="Arial" w:hAnsi="Arial" w:cs="Arial"/>
          <w:b/>
          <w:bCs/>
          <w:color w:val="000000"/>
          <w:sz w:val="27"/>
          <w:szCs w:val="27"/>
        </w:rPr>
        <w:t xml:space="preserve"> </w:t>
      </w:r>
    </w:p>
    <w:p w:rsidR="002D6C23" w:rsidRDefault="002D6C23">
      <w:pPr>
        <w:rPr>
          <w:rFonts w:ascii="Arial" w:hAnsi="Arial" w:cs="Arial"/>
          <w:b/>
          <w:bCs/>
          <w:color w:val="000000"/>
          <w:sz w:val="27"/>
          <w:szCs w:val="27"/>
        </w:rPr>
      </w:pPr>
    </w:p>
    <w:p w:rsidR="005A11D0" w:rsidRDefault="005A11D0">
      <w:pPr>
        <w:rPr>
          <w:rFonts w:ascii="Arial" w:hAnsi="Arial" w:cs="Arial"/>
          <w:b/>
          <w:bCs/>
          <w:color w:val="000000"/>
          <w:sz w:val="27"/>
          <w:szCs w:val="27"/>
        </w:rPr>
      </w:pPr>
    </w:p>
    <w:p w:rsidR="000F106F" w:rsidRDefault="00B85085">
      <w:r>
        <w:t>34. Which MDG’s does your Organiz</w:t>
      </w:r>
      <w:r w:rsidR="000102A6">
        <w:t>a</w:t>
      </w:r>
      <w:r>
        <w:t xml:space="preserve">tion work on. Indicate by number. </w:t>
      </w:r>
    </w:p>
    <w:p w:rsidR="00B85085" w:rsidRDefault="00B85085"/>
    <w:p w:rsidR="000102A6" w:rsidRDefault="0070617D">
      <w:r>
        <w:t xml:space="preserve"> FAWCO’s </w:t>
      </w:r>
      <w:r w:rsidR="000102A6">
        <w:t xml:space="preserve"> overall </w:t>
      </w:r>
      <w:r w:rsidR="003A1099">
        <w:t xml:space="preserve"> mission is </w:t>
      </w:r>
      <w:r w:rsidR="000102A6">
        <w:t xml:space="preserve"> promoting gender equality  and</w:t>
      </w:r>
      <w:r w:rsidR="002D6C23">
        <w:t xml:space="preserve"> empowering </w:t>
      </w:r>
      <w:r w:rsidR="000F106F">
        <w:t>women , which coincides with  MDG #3.  Through our  4-year Target P</w:t>
      </w:r>
      <w:r w:rsidR="000102A6">
        <w:t xml:space="preserve">rogram </w:t>
      </w:r>
      <w:r w:rsidR="000F106F">
        <w:t>FAWCO</w:t>
      </w:r>
      <w:r w:rsidR="000102A6">
        <w:t xml:space="preserve"> </w:t>
      </w:r>
      <w:r w:rsidR="000F106F">
        <w:t xml:space="preserve"> members </w:t>
      </w:r>
      <w:r w:rsidR="000102A6">
        <w:t>worked on providing clean wa</w:t>
      </w:r>
      <w:r w:rsidR="002D6C23">
        <w:t xml:space="preserve">ter wells in </w:t>
      </w:r>
      <w:r w:rsidR="000F106F">
        <w:t>Cambodia, which</w:t>
      </w:r>
      <w:r w:rsidR="002D6C23">
        <w:t xml:space="preserve"> </w:t>
      </w:r>
      <w:r w:rsidR="00BE6E6D">
        <w:t xml:space="preserve">impacted </w:t>
      </w:r>
      <w:r w:rsidR="002D6C23">
        <w:t xml:space="preserve"> MDG</w:t>
      </w:r>
      <w:r w:rsidR="000102A6">
        <w:t>#7 ensuring environmental sustainability</w:t>
      </w:r>
      <w:r w:rsidR="000F106F">
        <w:t xml:space="preserve">. </w:t>
      </w:r>
      <w:r w:rsidR="000102A6">
        <w:t xml:space="preserve"> </w:t>
      </w:r>
      <w:r w:rsidR="000F106F">
        <w:t xml:space="preserve">  The Target </w:t>
      </w:r>
      <w:r w:rsidR="000102A6">
        <w:t xml:space="preserve">project also </w:t>
      </w:r>
      <w:r w:rsidR="002D6C23">
        <w:t xml:space="preserve"> </w:t>
      </w:r>
      <w:r w:rsidR="000F106F">
        <w:t xml:space="preserve"> affected</w:t>
      </w:r>
      <w:r w:rsidR="002D6C23">
        <w:t xml:space="preserve"> MDG</w:t>
      </w:r>
      <w:r w:rsidR="000102A6">
        <w:t xml:space="preserve"> #4 and</w:t>
      </w:r>
      <w:r w:rsidR="002D6C23">
        <w:t xml:space="preserve"> MDG</w:t>
      </w:r>
      <w:r w:rsidR="000102A6">
        <w:t xml:space="preserve"> # 5 </w:t>
      </w:r>
      <w:r w:rsidR="000F106F">
        <w:t xml:space="preserve"> because by</w:t>
      </w:r>
      <w:r w:rsidR="000102A6">
        <w:t xml:space="preserve"> providing clean </w:t>
      </w:r>
      <w:r w:rsidR="002D6C23">
        <w:t xml:space="preserve">safe water </w:t>
      </w:r>
      <w:r w:rsidR="000F106F">
        <w:t xml:space="preserve"> the project </w:t>
      </w:r>
      <w:r w:rsidR="002D6C23">
        <w:t xml:space="preserve"> improv</w:t>
      </w:r>
      <w:r w:rsidR="000F106F">
        <w:t>ed</w:t>
      </w:r>
      <w:r w:rsidR="002D6C23">
        <w:t xml:space="preserve"> maternal and</w:t>
      </w:r>
      <w:r w:rsidR="000F106F">
        <w:t xml:space="preserve"> reducing child mortality rates as well. </w:t>
      </w:r>
      <w:r w:rsidR="002D6C23">
        <w:t xml:space="preserve"> </w:t>
      </w:r>
    </w:p>
    <w:p w:rsidR="000102A6" w:rsidRDefault="000102A6"/>
    <w:p w:rsidR="00B85085" w:rsidRDefault="00B85085"/>
    <w:p w:rsidR="000102A6" w:rsidRDefault="00B85085">
      <w:r>
        <w:t xml:space="preserve">35. What are your main areas of focus. </w:t>
      </w:r>
    </w:p>
    <w:p w:rsidR="000102A6" w:rsidRDefault="000102A6"/>
    <w:p w:rsidR="00B85085" w:rsidRPr="002D6C23" w:rsidRDefault="00986B9C">
      <w:r>
        <w:rPr>
          <w:rFonts w:ascii="Arial" w:hAnsi="Arial" w:cs="Arial"/>
          <w:bCs/>
          <w:color w:val="000000"/>
          <w:sz w:val="27"/>
          <w:szCs w:val="27"/>
        </w:rPr>
        <w:t xml:space="preserve"> FAWCO’s main focus is t</w:t>
      </w:r>
      <w:r w:rsidR="000102A6" w:rsidRPr="002D6C23">
        <w:rPr>
          <w:rFonts w:ascii="Arial" w:hAnsi="Arial" w:cs="Arial"/>
          <w:bCs/>
          <w:color w:val="000000"/>
          <w:sz w:val="27"/>
          <w:szCs w:val="27"/>
        </w:rPr>
        <w:t xml:space="preserve">o improve the lives of women and girls worldwide, especially in the </w:t>
      </w:r>
      <w:r w:rsidR="00134E10">
        <w:rPr>
          <w:rFonts w:ascii="Arial" w:hAnsi="Arial" w:cs="Arial"/>
          <w:bCs/>
          <w:color w:val="000000"/>
          <w:sz w:val="27"/>
          <w:szCs w:val="27"/>
        </w:rPr>
        <w:t xml:space="preserve"> four key </w:t>
      </w:r>
      <w:r w:rsidR="000102A6" w:rsidRPr="002D6C23">
        <w:rPr>
          <w:rFonts w:ascii="Arial" w:hAnsi="Arial" w:cs="Arial"/>
          <w:bCs/>
          <w:color w:val="000000"/>
          <w:sz w:val="27"/>
          <w:szCs w:val="27"/>
        </w:rPr>
        <w:t xml:space="preserve">areas of human rights, health, education and </w:t>
      </w:r>
      <w:r w:rsidR="000F106F">
        <w:rPr>
          <w:rFonts w:ascii="Arial" w:hAnsi="Arial" w:cs="Arial"/>
          <w:bCs/>
          <w:color w:val="000000"/>
          <w:sz w:val="27"/>
          <w:szCs w:val="27"/>
        </w:rPr>
        <w:t xml:space="preserve"> the </w:t>
      </w:r>
      <w:r w:rsidR="000102A6" w:rsidRPr="002D6C23">
        <w:rPr>
          <w:rFonts w:ascii="Arial" w:hAnsi="Arial" w:cs="Arial"/>
          <w:bCs/>
          <w:color w:val="000000"/>
          <w:sz w:val="27"/>
          <w:szCs w:val="27"/>
        </w:rPr>
        <w:t>environment.</w:t>
      </w:r>
    </w:p>
    <w:p w:rsidR="00B85085" w:rsidRPr="002D6C23" w:rsidRDefault="00B85085"/>
    <w:p w:rsidR="001E2FCE" w:rsidRDefault="00EF2EB6" w:rsidP="005A0FA5">
      <w:r>
        <w:t xml:space="preserve"> </w:t>
      </w:r>
    </w:p>
    <w:p w:rsidR="00986B9C" w:rsidRDefault="005A0FA5">
      <w:r>
        <w:t xml:space="preserve">FAWCO has special Task Forces devoted to </w:t>
      </w:r>
      <w:r w:rsidR="00986B9C">
        <w:t xml:space="preserve">working on fundraising and raising awareness in each of these key areas.  In addition, the FAWCO Foundation annually gives developmental grants to projects in developing countries in each of these areas.  For more information about these grants go to </w:t>
      </w:r>
      <w:hyperlink r:id="rId12" w:history="1">
        <w:r w:rsidR="00986B9C" w:rsidRPr="00FE455D">
          <w:rPr>
            <w:rStyle w:val="Hyperlink"/>
          </w:rPr>
          <w:t>www.fawcofoundation.org</w:t>
        </w:r>
      </w:hyperlink>
    </w:p>
    <w:p w:rsidR="00EB733F" w:rsidRDefault="00EB733F"/>
    <w:sectPr w:rsidR="00EB733F" w:rsidSect="00EB733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733F"/>
    <w:rsid w:val="000102A6"/>
    <w:rsid w:val="00056F51"/>
    <w:rsid w:val="000F106F"/>
    <w:rsid w:val="00134E10"/>
    <w:rsid w:val="001504D1"/>
    <w:rsid w:val="001E2FCE"/>
    <w:rsid w:val="002A6645"/>
    <w:rsid w:val="002A773A"/>
    <w:rsid w:val="002D6C23"/>
    <w:rsid w:val="002F7A2B"/>
    <w:rsid w:val="003A1099"/>
    <w:rsid w:val="0045196E"/>
    <w:rsid w:val="005A0FA5"/>
    <w:rsid w:val="005A11D0"/>
    <w:rsid w:val="005D1BFF"/>
    <w:rsid w:val="006A78D7"/>
    <w:rsid w:val="0070617D"/>
    <w:rsid w:val="007929D1"/>
    <w:rsid w:val="00986B9C"/>
    <w:rsid w:val="00B14984"/>
    <w:rsid w:val="00B85085"/>
    <w:rsid w:val="00BE6E6D"/>
    <w:rsid w:val="00EB733F"/>
    <w:rsid w:val="00EF2EB6"/>
    <w:rsid w:val="00F346E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645"/>
    <w:rPr>
      <w:color w:val="0000FF" w:themeColor="hyperlink"/>
      <w:u w:val="single"/>
    </w:rPr>
  </w:style>
  <w:style w:type="character" w:styleId="FollowedHyperlink">
    <w:name w:val="FollowedHyperlink"/>
    <w:basedOn w:val="DefaultParagraphFont"/>
    <w:uiPriority w:val="99"/>
    <w:semiHidden/>
    <w:unhideWhenUsed/>
    <w:rsid w:val="003A10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higbie@tulan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rraudp@yahoo.com" TargetMode="External"/><Relationship Id="rId12" Type="http://schemas.openxmlformats.org/officeDocument/2006/relationships/hyperlink" Target="http://www.fawco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ahigbie@yahoo.com" TargetMode="External"/><Relationship Id="rId11" Type="http://schemas.openxmlformats.org/officeDocument/2006/relationships/hyperlink" Target="http://paradisepublishers.com/EVAWAC.pdf" TargetMode="External"/><Relationship Id="rId5" Type="http://schemas.openxmlformats.org/officeDocument/2006/relationships/hyperlink" Target="http://www.fawco.org" TargetMode="External"/><Relationship Id="rId10" Type="http://schemas.openxmlformats.org/officeDocument/2006/relationships/hyperlink" Target="http://www.fawco.org/images/stories/global_issues/ending_violence/EVAWAC%20Oct-Dec%20Final%20Newsletter%202013.pdf" TargetMode="External"/><Relationship Id="rId4" Type="http://schemas.openxmlformats.org/officeDocument/2006/relationships/hyperlink" Target="mailto:president@fawco.org" TargetMode="External"/><Relationship Id="rId9" Type="http://schemas.openxmlformats.org/officeDocument/2006/relationships/hyperlink" Target="http://paradisepublishers.com/EVAWA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Perraud</dc:creator>
  <cp:keywords/>
  <cp:lastModifiedBy>Monica</cp:lastModifiedBy>
  <cp:revision>2</cp:revision>
  <cp:lastPrinted>2013-12-05T04:08:00Z</cp:lastPrinted>
  <dcterms:created xsi:type="dcterms:W3CDTF">2014-02-12T05:20:00Z</dcterms:created>
  <dcterms:modified xsi:type="dcterms:W3CDTF">2014-02-12T05:20:00Z</dcterms:modified>
</cp:coreProperties>
</file>